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24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61782</w:t>
      </w:r>
    </w:p>
    <w:p w:rsidR="00000000" w:rsidRDefault="00E0199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ПРИРОДНЫХ РЕСУРСОВ И ЭКОЛОГИИ РОССИЙСКОЙ ФЕДЕРАЦИИ</w:t>
      </w:r>
    </w:p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8 декабря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1028</w:t>
      </w:r>
    </w:p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УЧЕТА В ОБЛАСТИ ОБРАЩЕНИЯ С ОТХОДАМИ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Федерального закона от 24 июня 1998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89-ФЗ "Об отходах производства и потребления" (Собрание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</w:t>
      </w:r>
      <w:r>
        <w:rPr>
          <w:rFonts w:ascii="Times New Roman" w:hAnsi="Times New Roman" w:cs="Times New Roman"/>
          <w:sz w:val="24"/>
          <w:szCs w:val="24"/>
        </w:rPr>
        <w:t xml:space="preserve">3009;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4861) и в соответствии с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Министерстве природных ресурсов и экологии Российской Федерации, утвержденного 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влением Правительства Российской Федерации от 11 ноября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1219 (Собрание законодательства Российской Федерации,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6586), приказываю: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Порядок учета в области обращения с отходами.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 1 ян</w:t>
      </w:r>
      <w:r>
        <w:rPr>
          <w:rFonts w:ascii="Times New Roman" w:hAnsi="Times New Roman" w:cs="Times New Roman"/>
          <w:sz w:val="24"/>
          <w:szCs w:val="24"/>
        </w:rPr>
        <w:t>варя 2021 г. и действует до 1 января 2027 г.</w:t>
      </w:r>
    </w:p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А.А. КОЗЛОВ</w:t>
      </w:r>
    </w:p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Минприроды России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08.12.2020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1028</w:t>
      </w:r>
    </w:p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УЧЕТА В ОБЛАСТИ ОБРАЩЕНИЯ С ОТХОДАМИ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учета в области обращения с отходами (далее - Порядок) устанавливает тр</w:t>
      </w:r>
      <w:r>
        <w:rPr>
          <w:rFonts w:ascii="Times New Roman" w:hAnsi="Times New Roman" w:cs="Times New Roman"/>
          <w:sz w:val="24"/>
          <w:szCs w:val="24"/>
        </w:rPr>
        <w:t>ебования к организации и ведению юридическими лицами и индивидуальными предпринимателями, осуществляющими деятельность в области обращения с отходами, учета образовавшихся, обработанных, утилизированных, обезвреженных, переданных другим лицам или полученны</w:t>
      </w:r>
      <w:r>
        <w:rPr>
          <w:rFonts w:ascii="Times New Roman" w:hAnsi="Times New Roman" w:cs="Times New Roman"/>
          <w:sz w:val="24"/>
          <w:szCs w:val="24"/>
        </w:rPr>
        <w:t>х от других лиц, а также размещенных отходов.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Действие настоящего Порядка не распространяется на ведение учета в области обращения с радиоактивными отходами, с биологическими отходами, с медицинскими отходами, с </w:t>
      </w:r>
      <w:r>
        <w:rPr>
          <w:rFonts w:ascii="Times New Roman" w:hAnsi="Times New Roman" w:cs="Times New Roman"/>
          <w:sz w:val="24"/>
          <w:szCs w:val="24"/>
        </w:rPr>
        <w:lastRenderedPageBreak/>
        <w:t>выбросами вредных веществ в атмосферу, со</w:t>
      </w:r>
      <w:r>
        <w:rPr>
          <w:rFonts w:ascii="Times New Roman" w:hAnsi="Times New Roman" w:cs="Times New Roman"/>
          <w:sz w:val="24"/>
          <w:szCs w:val="24"/>
        </w:rPr>
        <w:t xml:space="preserve"> сбросами вредных веществ в составе сточных вод в водные объекты, с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Учет в области обращения с отхо</w:t>
      </w:r>
      <w:r>
        <w:rPr>
          <w:rFonts w:ascii="Times New Roman" w:hAnsi="Times New Roman" w:cs="Times New Roman"/>
          <w:sz w:val="24"/>
          <w:szCs w:val="24"/>
        </w:rPr>
        <w:t xml:space="preserve">дами ведется отдельно по каждому объекту, оказывающему негативное воздействие на окружающую среду,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категории (далее - объекты </w:t>
      </w:r>
      <w:r>
        <w:rPr>
          <w:rFonts w:ascii="Times New Roman" w:hAnsi="Times New Roman" w:cs="Times New Roman"/>
          <w:sz w:val="24"/>
          <w:szCs w:val="24"/>
        </w:rPr>
        <w:t>HBOC</w:t>
      </w:r>
      <w:r>
        <w:rPr>
          <w:rFonts w:ascii="Times New Roman" w:hAnsi="Times New Roman" w:cs="Times New Roman"/>
          <w:sz w:val="24"/>
          <w:szCs w:val="24"/>
        </w:rPr>
        <w:t>), и (или) по юридическому лицу, индивидуальному предпринимателю в целом.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Учету в области обращения с отходами подле</w:t>
      </w:r>
      <w:r>
        <w:rPr>
          <w:rFonts w:ascii="Times New Roman" w:hAnsi="Times New Roman" w:cs="Times New Roman"/>
          <w:sz w:val="24"/>
          <w:szCs w:val="24"/>
        </w:rPr>
        <w:t>жат: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виды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которые образуют юридические лица, индивидуальные предприниматели;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виды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которые получают юридические лица, индивидуальные предприниматели от других лиц с целью их накоплени</w:t>
      </w:r>
      <w:r>
        <w:rPr>
          <w:rFonts w:ascii="Times New Roman" w:hAnsi="Times New Roman" w:cs="Times New Roman"/>
          <w:sz w:val="24"/>
          <w:szCs w:val="24"/>
        </w:rPr>
        <w:t>я, обработки, утилизации, обезвреживания, размещения.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Материалы учета являются информацией в области обращения с отходами и используются при: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обосновании нормативов образования отходов и лимитов на их размещение;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 отчета об организации и о рез</w:t>
      </w:r>
      <w:r>
        <w:rPr>
          <w:rFonts w:ascii="Times New Roman" w:hAnsi="Times New Roman" w:cs="Times New Roman"/>
          <w:sz w:val="24"/>
          <w:szCs w:val="24"/>
        </w:rPr>
        <w:t>ультатах осуществления производственного экологического контроля;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заполнении формы федерального статистического наблюдения в области обращения с отходами;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расчете платы за негативное воздействие на окружающую среду (в части размещения отходов).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</w:t>
      </w:r>
      <w:r>
        <w:rPr>
          <w:rFonts w:ascii="Times New Roman" w:hAnsi="Times New Roman" w:cs="Times New Roman"/>
          <w:sz w:val="24"/>
          <w:szCs w:val="24"/>
        </w:rPr>
        <w:t>ция учета образовавшихся, обработанных, утилизированных, обезвреженных, переданных другим лицам или полученных от других лиц, а также размещенных отходов обеспечивается индивидуальными предпринимателями и юридическими лицами и включает в себя учет образующ</w:t>
      </w:r>
      <w:r>
        <w:rPr>
          <w:rFonts w:ascii="Times New Roman" w:hAnsi="Times New Roman" w:cs="Times New Roman"/>
          <w:sz w:val="24"/>
          <w:szCs w:val="24"/>
        </w:rPr>
        <w:t>ихся отходов, в том числе в местах (на площадках) накопления, на объектах капитального строительства и (или) других объектах или их совокупности, на которых осуществляется обработка, утилизация, обезвреживание отходов, на объектах размещения отходов, перед</w:t>
      </w:r>
      <w:r>
        <w:rPr>
          <w:rFonts w:ascii="Times New Roman" w:hAnsi="Times New Roman" w:cs="Times New Roman"/>
          <w:sz w:val="24"/>
          <w:szCs w:val="24"/>
        </w:rPr>
        <w:t>анных другим лицам или полученных от других лиц.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организации учета образующихся отходов индивидуальными предпринимателями и юридическими лицами: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выявляются вещества, материалы, которые образовались при производстве продукции, выполнении работ, оказа</w:t>
      </w:r>
      <w:r>
        <w:rPr>
          <w:rFonts w:ascii="Times New Roman" w:hAnsi="Times New Roman" w:cs="Times New Roman"/>
          <w:sz w:val="24"/>
          <w:szCs w:val="24"/>
        </w:rPr>
        <w:t>нии услуг, в том числе при газоочистке, очистке сточных и оборотных вод, очистке оборудования, территории, ликвидации загрязнений;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выявляются изделия, которые утратили потребительские свойства при их использовании для производства продукции, выполнения раб</w:t>
      </w:r>
      <w:r>
        <w:rPr>
          <w:rFonts w:ascii="Times New Roman" w:hAnsi="Times New Roman" w:cs="Times New Roman"/>
          <w:sz w:val="24"/>
          <w:szCs w:val="24"/>
        </w:rPr>
        <w:t>от, оказания услуг;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проводятся паспортизация отходов и отнесение отходов к конкретному классу опасности в порядке подтверждения отнесения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к конкретному классу опасности, установленном Минприроды России &lt;1&gt;.</w:t>
      </w:r>
    </w:p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</w:t>
      </w:r>
      <w:r>
        <w:rPr>
          <w:rFonts w:ascii="Times New Roman" w:hAnsi="Times New Roman" w:cs="Times New Roman"/>
          <w:sz w:val="24"/>
          <w:szCs w:val="24"/>
        </w:rPr>
        <w:t>----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5.2.58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Министерстве природных ресурсов и экологии Российской Федерации, утвержденного постановлением Правительства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от 11.11.2015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1219 (Собрание законодательства Российской Федерации,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6586).</w:t>
      </w:r>
    </w:p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опасности отходов, устанавливается в соответствии с Федеральным классификационным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каталогом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отходов &lt;2&gt; (далее - ФККО). Для отходов, не включенных в ФККО, индивидуальные предприниматели и юридические лица проводят работы по отнесению отходов к конкретному классу опасности с применением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критериев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отнесения отходов к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классам опасности по степени негативного воздействия на окружающую среду, утвержденных приказом Минприроды России от 04.12.2014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536 "Об утверждении критериев отнесения отходов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классам опасности по степени негативного воздействия на окружающую среду" &lt;3&gt;.</w:t>
      </w:r>
    </w:p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Приказ Росприроднадзора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22.05.2017 N 242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классификационного каталога отходов" (зарегистрирован Минюстом России 08.06.2017,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47008), с изменениями, внесенными приказом Росприроднадзора от 20.07.2017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359 (зарегистрирован Минюстом России 01.09.2017,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  <w:r>
        <w:rPr>
          <w:rFonts w:ascii="Times New Roman" w:hAnsi="Times New Roman" w:cs="Times New Roman"/>
          <w:sz w:val="24"/>
          <w:szCs w:val="24"/>
        </w:rPr>
        <w:t xml:space="preserve">070), приказом Росприроднадзора от 28.11.2017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566 (зарегистрирован Минюстом России 24.01.2018,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49762), приказом Росприроднадзора от 02.11.2018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451 (зарегистрирован Минюстом России 26.11.2018,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52788).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Приказ Минпр</w:t>
      </w:r>
      <w:r>
        <w:rPr>
          <w:rFonts w:ascii="Times New Roman" w:hAnsi="Times New Roman" w:cs="Times New Roman"/>
          <w:sz w:val="24"/>
          <w:szCs w:val="24"/>
        </w:rPr>
        <w:t xml:space="preserve">ироды России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04.12.2014 N 536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критериев отнесения отходов к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классам опасности по степени негативного воздействия на окружающую среду" (зарегистрирова</w:t>
      </w:r>
      <w:r>
        <w:rPr>
          <w:rFonts w:ascii="Times New Roman" w:hAnsi="Times New Roman" w:cs="Times New Roman"/>
          <w:sz w:val="24"/>
          <w:szCs w:val="24"/>
        </w:rPr>
        <w:t xml:space="preserve">н Минюстом России 29.12.2015,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40330).</w:t>
      </w:r>
    </w:p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учета отходов формируется состав образующихся видов отходов, подлежащих учету, который включает в себя: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вида отхода;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по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ФККО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опасности вида отхода;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 и условия образования вида отхода;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агрегатное состояние и физическую форму вида отхода;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и (или) компонентный состав вида отхода.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образец состава об</w:t>
      </w:r>
      <w:r>
        <w:rPr>
          <w:rFonts w:ascii="Times New Roman" w:hAnsi="Times New Roman" w:cs="Times New Roman"/>
          <w:sz w:val="24"/>
          <w:szCs w:val="24"/>
        </w:rPr>
        <w:t xml:space="preserve">разующихся видов отходов, подлежащих учету, приведен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оформлении состава образующихся видов отходов, подлежащих учету: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столбцах 2 и 3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(таблица 1) к настоящему Порядку указываются наименование вида </w:t>
      </w:r>
      <w:r>
        <w:rPr>
          <w:rFonts w:ascii="Times New Roman" w:hAnsi="Times New Roman" w:cs="Times New Roman"/>
          <w:sz w:val="24"/>
          <w:szCs w:val="24"/>
        </w:rPr>
        <w:t xml:space="preserve">отходов и код в соответствии с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ФККО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Для отходов, не включенных в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ФККО</w:t>
        </w:r>
      </w:hyperlink>
      <w:r>
        <w:rPr>
          <w:rFonts w:ascii="Times New Roman" w:hAnsi="Times New Roman" w:cs="Times New Roman"/>
          <w:sz w:val="24"/>
          <w:szCs w:val="24"/>
        </w:rPr>
        <w:t>, указывается класс оп</w:t>
      </w:r>
      <w:r>
        <w:rPr>
          <w:rFonts w:ascii="Times New Roman" w:hAnsi="Times New Roman" w:cs="Times New Roman"/>
          <w:sz w:val="24"/>
          <w:szCs w:val="24"/>
        </w:rPr>
        <w:t xml:space="preserve">асности, определенный в соответствии с порядком отнесения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к конкретному классу опасности, устанавливаемым Министерством природных ресурсов и экологии Российской Федерации, а также реквизиты письма хозяйствующего субъекта, н</w:t>
      </w:r>
      <w:r>
        <w:rPr>
          <w:rFonts w:ascii="Times New Roman" w:hAnsi="Times New Roman" w:cs="Times New Roman"/>
          <w:sz w:val="24"/>
          <w:szCs w:val="24"/>
        </w:rPr>
        <w:t>аправленного в территориальный орган Росприроднадзора для подтверждения отнесения вида отходов к конкретному классу опасности для окружающей среды;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столбце 5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(таблица 1) к настоящему Порядку указывается происхождение или условия образовани</w:t>
      </w:r>
      <w:r>
        <w:rPr>
          <w:rFonts w:ascii="Times New Roman" w:hAnsi="Times New Roman" w:cs="Times New Roman"/>
          <w:sz w:val="24"/>
          <w:szCs w:val="24"/>
        </w:rPr>
        <w:t>я отходов производства, которые определяются по принадлежности к определенному производству, технологическому процессу: происхождение отходов потребления определяется по принадлежности к продукции, в результате утраты потребительских свойств которой они пр</w:t>
      </w:r>
      <w:r>
        <w:rPr>
          <w:rFonts w:ascii="Times New Roman" w:hAnsi="Times New Roman" w:cs="Times New Roman"/>
          <w:sz w:val="24"/>
          <w:szCs w:val="24"/>
        </w:rPr>
        <w:t>оизошли;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столбце 6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(таблица 1) к настоящему Порядку указываются агрегатное состояние и физическая форма отходов, которые определяются с учетом приложения к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дку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утвержденного приказом Минприроды России от 30.09.2011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792 "Об утверждении Порядка ведения государственного кадастра отходов" &lt;4&gt;.</w:t>
      </w:r>
    </w:p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Приказ Минприроды России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30.09.2011 N 792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ведения государственного кадастра отходов, утвержденного приказом Минприроды России" (зарегистрирован Минюстом России 16.11.2011,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2231</w:t>
      </w:r>
      <w:r>
        <w:rPr>
          <w:rFonts w:ascii="Times New Roman" w:hAnsi="Times New Roman" w:cs="Times New Roman"/>
          <w:sz w:val="24"/>
          <w:szCs w:val="24"/>
        </w:rPr>
        <w:t>3).</w:t>
      </w:r>
    </w:p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столбце 7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(таблица 1) к настоящему Порядку указывается химический и (или) компонентный состав отходов, который устанавливается на основании сведений, содержащихся в технологических регламентах, технических условиях, стандартах, проект</w:t>
      </w:r>
      <w:r>
        <w:rPr>
          <w:rFonts w:ascii="Times New Roman" w:hAnsi="Times New Roman" w:cs="Times New Roman"/>
          <w:sz w:val="24"/>
          <w:szCs w:val="24"/>
        </w:rPr>
        <w:t xml:space="preserve">ной документации. В случае отсутствия сведений о химическом и (или) компетентном составе отходов в указанной документации, химический и (или) компонентный состав вида отходов устанавливается по результатам количественных химических анализов, выполняемых с </w:t>
      </w:r>
      <w:r>
        <w:rPr>
          <w:rFonts w:ascii="Times New Roman" w:hAnsi="Times New Roman" w:cs="Times New Roman"/>
          <w:sz w:val="24"/>
          <w:szCs w:val="24"/>
        </w:rPr>
        <w:t>соблюдением установленных законодательством Российской Федерации об обеспечении единства измерений требований к измерениям и средствам измерений. Допускается использование одновременно обоих способов для определения состава отходов.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Учет в области обращ</w:t>
      </w:r>
      <w:r>
        <w:rPr>
          <w:rFonts w:ascii="Times New Roman" w:hAnsi="Times New Roman" w:cs="Times New Roman"/>
          <w:sz w:val="24"/>
          <w:szCs w:val="24"/>
        </w:rPr>
        <w:t>ения с отходами ведется на основании измерений фактического количества образованных, обработанных, утилизированных, обезвреженных, переданных другим лицам или полученных от других лиц, а также размещенных отходов.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средств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измерения фактического количества образованных, обработанных, утилизированных, обезвреженных, переданных другим лицам или полученных от других лиц, а также размещенных отходов, учет ведется с использованием расчетного метода, в котором используются сведен</w:t>
      </w:r>
      <w:r>
        <w:rPr>
          <w:rFonts w:ascii="Times New Roman" w:hAnsi="Times New Roman" w:cs="Times New Roman"/>
          <w:sz w:val="24"/>
          <w:szCs w:val="24"/>
        </w:rPr>
        <w:t>ия из технической и технологической документации, данные учета рабочего времени, результаты бухгалтерского учета, показатели нормативов образования отходов, вместимость мест (площадок) накопления отходов, мощности объектов обработки, утилизации, обезврежив</w:t>
      </w:r>
      <w:r>
        <w:rPr>
          <w:rFonts w:ascii="Times New Roman" w:hAnsi="Times New Roman" w:cs="Times New Roman"/>
          <w:sz w:val="24"/>
          <w:szCs w:val="24"/>
        </w:rPr>
        <w:t>ания отходов и их загрузка, иные данные, характеризующие деятельность, связанную с образованием и обращением с отходами, на основании которых может быть рассчитано количество образованных, обработанных, утилизированных, обезвреженных, переданных другим лиц</w:t>
      </w:r>
      <w:r>
        <w:rPr>
          <w:rFonts w:ascii="Times New Roman" w:hAnsi="Times New Roman" w:cs="Times New Roman"/>
          <w:sz w:val="24"/>
          <w:szCs w:val="24"/>
        </w:rPr>
        <w:t>ам или полученных от других лиц, а также размещенных отходов.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Документами, подтверждающими количество переданных другим лицам или полученных от других лиц отходов, являются договоры, акты приема-передачи и акты выполненных работ, а также другие документы, </w:t>
      </w:r>
      <w:r>
        <w:rPr>
          <w:rFonts w:ascii="Times New Roman" w:hAnsi="Times New Roman" w:cs="Times New Roman"/>
          <w:sz w:val="24"/>
          <w:szCs w:val="24"/>
        </w:rPr>
        <w:t>подтверждающие проведение сделки об отчуждении отходов.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Учет образовавшихся, обработанных, утилизированных, обезвреженных, переданных другим лицам или полученных от других лиц, а также размещенных отходов осуществляется по мере образования, обработки, у</w:t>
      </w:r>
      <w:r>
        <w:rPr>
          <w:rFonts w:ascii="Times New Roman" w:hAnsi="Times New Roman" w:cs="Times New Roman"/>
          <w:sz w:val="24"/>
          <w:szCs w:val="24"/>
        </w:rPr>
        <w:t>тилизации, обезвреживания отходов, передачи отходов другим лицам или получения отходов от других лиц, а также размещения отходов.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ведется в электронном виде или на бумажном носителе. Ведение учета в электронном виде осуществляется при условии, что все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нем учетные записи в целях обеспечения их сохранности продублированы на электронных носителях информации, и имеется возможность для выведения этих записей на бумажный носитель.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Все значения количества отходов учитываются по массе отходо</w:t>
      </w:r>
      <w:r>
        <w:rPr>
          <w:rFonts w:ascii="Times New Roman" w:hAnsi="Times New Roman" w:cs="Times New Roman"/>
          <w:sz w:val="24"/>
          <w:szCs w:val="24"/>
        </w:rPr>
        <w:t>в в тоннах и округляются: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точностью до одного знака после запятой - для отходов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точностью до трех знаков после запятой - для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Данные учета обобщаются по итогам очередного календарного </w:t>
      </w:r>
      <w:r>
        <w:rPr>
          <w:rFonts w:ascii="Times New Roman" w:hAnsi="Times New Roman" w:cs="Times New Roman"/>
          <w:sz w:val="24"/>
          <w:szCs w:val="24"/>
        </w:rPr>
        <w:t xml:space="preserve">года (по состоянию на 1 января года, следующего за учетным) в срок не позднее 25 января года, следующего за отчетным периодом. Обобщение данных учета осуществляется отдельно по каждому объекту </w:t>
      </w:r>
      <w:r>
        <w:rPr>
          <w:rFonts w:ascii="Times New Roman" w:hAnsi="Times New Roman" w:cs="Times New Roman"/>
          <w:sz w:val="24"/>
          <w:szCs w:val="24"/>
        </w:rPr>
        <w:t>HBOC</w:t>
      </w:r>
      <w:r>
        <w:rPr>
          <w:rFonts w:ascii="Times New Roman" w:hAnsi="Times New Roman" w:cs="Times New Roman"/>
          <w:sz w:val="24"/>
          <w:szCs w:val="24"/>
        </w:rPr>
        <w:t>, и (или) по юридическому лицу, индивидуальному предпринима</w:t>
      </w:r>
      <w:r>
        <w:rPr>
          <w:rFonts w:ascii="Times New Roman" w:hAnsi="Times New Roman" w:cs="Times New Roman"/>
          <w:sz w:val="24"/>
          <w:szCs w:val="24"/>
        </w:rPr>
        <w:t>телю в целом в табличной форме.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образцы обобщенных данных учета в области обращения с отходами и данных учета переданных другим лицам или полученных от других лиц отходов приведены в приложениях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к настоящему Порядку.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Обобщенные </w:t>
      </w:r>
      <w:r>
        <w:rPr>
          <w:rFonts w:ascii="Times New Roman" w:hAnsi="Times New Roman" w:cs="Times New Roman"/>
          <w:sz w:val="24"/>
          <w:szCs w:val="24"/>
        </w:rPr>
        <w:t>данные учета в области обращения с отходами по итогам календарного года включают в себя: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титульный лист, оформляемый в свободной форме;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сводные данные учета отходов, оформляемые в соответствии с приложениями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(таблица 2) 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(таблица 3) к настоя</w:t>
      </w:r>
      <w:r>
        <w:rPr>
          <w:rFonts w:ascii="Times New Roman" w:hAnsi="Times New Roman" w:cs="Times New Roman"/>
          <w:sz w:val="24"/>
          <w:szCs w:val="24"/>
        </w:rPr>
        <w:t>щему Порядку по итогам очередного квартала и очередного календарного года.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 оформлении обобщенных данных учета в области обращения с отходами и данных учета переданных другим лицам или полученных от других лиц отходов: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заполняемой строке та</w:t>
      </w:r>
      <w:r>
        <w:rPr>
          <w:rFonts w:ascii="Times New Roman" w:hAnsi="Times New Roman" w:cs="Times New Roman"/>
          <w:sz w:val="24"/>
          <w:szCs w:val="24"/>
        </w:rPr>
        <w:t>блиц данных учета в столбцах указываются значения количества отходов или, при их отсутствии, - ноль;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вида отходов выделяется отдельная строка. Строки нумеруются сквозной нумерацией;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столбцы 1 и 2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(таблица 2) к настоящему Порядку </w:t>
      </w:r>
      <w:r>
        <w:rPr>
          <w:rFonts w:ascii="Times New Roman" w:hAnsi="Times New Roman" w:cs="Times New Roman"/>
          <w:sz w:val="24"/>
          <w:szCs w:val="24"/>
        </w:rPr>
        <w:t xml:space="preserve">заполняются аналогично столбцам 2 и 3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(таблица 1) к настоящему Порядку;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столбцах 4 и 5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(таблица 2) к настоящему Порядку указывается количество отходов, находящихся на объекте хранения, месте (площадке) накопления на начало о</w:t>
      </w:r>
      <w:r>
        <w:rPr>
          <w:rFonts w:ascii="Times New Roman" w:hAnsi="Times New Roman" w:cs="Times New Roman"/>
          <w:sz w:val="24"/>
          <w:szCs w:val="24"/>
        </w:rPr>
        <w:t xml:space="preserve">тчетного периода. В столбце 8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(таблица 2) к настоящему Порядку указывается количество обработанных отходов в отчетном периоде. В столбцах 13 и 14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(таблица 2) к настоящему Порядку указывается количество отходов,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объекты хранения и (или) захоронения, находящиеся в собственности, владении, пользовании лица, ведущего учет в области обращения с отходами, в течение отчетного периода;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столбцах 15 и 16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(таблица 2) к настоящему Порядку указывается количе</w:t>
      </w:r>
      <w:r>
        <w:rPr>
          <w:rFonts w:ascii="Times New Roman" w:hAnsi="Times New Roman" w:cs="Times New Roman"/>
          <w:sz w:val="24"/>
          <w:szCs w:val="24"/>
        </w:rPr>
        <w:t>ство отходов, находящихся на объекте хранения, месте накопления, находящихся в собственности, владении, пользовании лица, ведущего учет в области обращения с отходами на конец отчетного периода;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столбцы 2 и 3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(таблица 3) к настоящему Порядку</w:t>
      </w:r>
      <w:r>
        <w:rPr>
          <w:rFonts w:ascii="Times New Roman" w:hAnsi="Times New Roman" w:cs="Times New Roman"/>
          <w:sz w:val="24"/>
          <w:szCs w:val="24"/>
        </w:rPr>
        <w:t xml:space="preserve"> заполняются аналогично столбцам 2 и 3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(таблица 1) к настоящему Порядку. Если отходы переданы индивидуальным предпринимателям или юридическим лицам, в столбце 11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(таблица 3) к настоящему Порядку указываются: для юридических ли</w:t>
      </w:r>
      <w:r>
        <w:rPr>
          <w:rFonts w:ascii="Times New Roman" w:hAnsi="Times New Roman" w:cs="Times New Roman"/>
          <w:sz w:val="24"/>
          <w:szCs w:val="24"/>
        </w:rPr>
        <w:t xml:space="preserve">ц - наименование организации, идентификационный номер налогоплательщика (далее - ИНН), адрес места нахождения; для индивидуальных предпринимателей - фамилия, имя и отчество (при наличии), место жительства, ИНН; в случае передачи отходов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 </w:t>
      </w:r>
      <w:r>
        <w:rPr>
          <w:rFonts w:ascii="Times New Roman" w:hAnsi="Times New Roman" w:cs="Times New Roman"/>
          <w:sz w:val="24"/>
          <w:szCs w:val="24"/>
        </w:rPr>
        <w:t>гражданам - место проживания граждан (населенный пункт);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столбце 13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(таблица 3) к настоящему Порядку данные о договоре указываются по состоянию на дату обобщения сведений по обращению с отходами. В случае передачи отходов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</w:t>
      </w:r>
      <w:r>
        <w:rPr>
          <w:rFonts w:ascii="Times New Roman" w:hAnsi="Times New Roman" w:cs="Times New Roman"/>
          <w:sz w:val="24"/>
          <w:szCs w:val="24"/>
        </w:rPr>
        <w:t xml:space="preserve">и гражданам в столбце 12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(таблица 3) к настоящему Порядку указываются названия и реквизиты документов, на основании которых были переданы отходы (например, реквизиты заявления гражданина, приказ по юридическому лицу, индивидуальному предприн</w:t>
      </w:r>
      <w:r>
        <w:rPr>
          <w:rFonts w:ascii="Times New Roman" w:hAnsi="Times New Roman" w:cs="Times New Roman"/>
          <w:sz w:val="24"/>
          <w:szCs w:val="24"/>
        </w:rPr>
        <w:t>имателю).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передачи отходов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 гражданам в столбце 13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(таблица 3) к настоящему Порядку ставится прочерк.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Столбец 14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(таблица 3) к настоящему Порядку заполняется при передаче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</w:t>
      </w:r>
      <w:r>
        <w:rPr>
          <w:rFonts w:ascii="Times New Roman" w:hAnsi="Times New Roman" w:cs="Times New Roman"/>
          <w:sz w:val="24"/>
          <w:szCs w:val="24"/>
        </w:rPr>
        <w:t xml:space="preserve">ости. В столбце 14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(таблица 3) к настоящему Порядку указываются номер и дата выдачи лицензии на осуществление деятельности по сбору, транспортированию, обработке, утилизации, обезвреживанию, размещению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лица,</w:t>
      </w:r>
      <w:r>
        <w:rPr>
          <w:rFonts w:ascii="Times New Roman" w:hAnsi="Times New Roman" w:cs="Times New Roman"/>
          <w:sz w:val="24"/>
          <w:szCs w:val="24"/>
        </w:rPr>
        <w:t xml:space="preserve"> которому переданы отходы; для лицензий, предоставленных после 01.01.2021, указываются регистрационный номер лицензии и дата внесения в реестр лицензий записи о предоставлении лицензии.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Столбцы 2 и 3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(таблица 4) к настоящему Порядку заполняю</w:t>
      </w:r>
      <w:r>
        <w:rPr>
          <w:rFonts w:ascii="Times New Roman" w:hAnsi="Times New Roman" w:cs="Times New Roman"/>
          <w:sz w:val="24"/>
          <w:szCs w:val="24"/>
        </w:rPr>
        <w:t xml:space="preserve">тся аналогично столбцам 2 и 3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(таблица 1) к настоящему Порядку. Столбец 7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(таблица 4) к настоящему Порядку заполняется, если отходы получены только с целью их обработки.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отходы получены от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 xml:space="preserve">или юридического лица, в столбце 12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(таблица 4) к настоящему Порядку указываются: для юридических лиц - наименование организации, ИНН, адрес места нахождения; для индивидуальных предпринимателей - фамилия, имя и отчество (при наличии), место</w:t>
      </w:r>
      <w:r>
        <w:rPr>
          <w:rFonts w:ascii="Times New Roman" w:hAnsi="Times New Roman" w:cs="Times New Roman"/>
          <w:sz w:val="24"/>
          <w:szCs w:val="24"/>
        </w:rPr>
        <w:t xml:space="preserve"> жительства, ИНН; если отходы (кроме твердых коммунальных отходов) получены от граждан - наименование населенных пунктов, Общероссийский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территорий муниципальны</w:t>
      </w:r>
      <w:r>
        <w:rPr>
          <w:rFonts w:ascii="Times New Roman" w:hAnsi="Times New Roman" w:cs="Times New Roman"/>
          <w:sz w:val="24"/>
          <w:szCs w:val="24"/>
        </w:rPr>
        <w:t>х образований; в случае приема твердых коммунальных отходов от населения - территория, с которой осуществляется сбор твердых коммунальных отходов (данные, позволяющие идентифицировать место сбора твердых коммунальных отходов).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столбцах 12, 13 и 14 прилож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(таблица 4) к настоящему Порядку указываются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>реквизиты договоров на передачу отходов. Если отходы (кроме твердых коммунальных отходов) получены от граждан, указывается форма сделки об отчуждении отходов (например, публичная оферта); в случае прием</w:t>
      </w:r>
      <w:r>
        <w:rPr>
          <w:rFonts w:ascii="Times New Roman" w:hAnsi="Times New Roman" w:cs="Times New Roman"/>
          <w:sz w:val="24"/>
          <w:szCs w:val="24"/>
        </w:rPr>
        <w:t>а твердых коммунальных отходов от населения указывается вид договора "договор на оказание услуг по обращению с твердыми коммунальными отходами" без указания реквизитов.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 ведения учета в электронном виде обобщенные данные учета по итогам календа</w:t>
      </w:r>
      <w:r>
        <w:rPr>
          <w:rFonts w:ascii="Times New Roman" w:hAnsi="Times New Roman" w:cs="Times New Roman"/>
          <w:sz w:val="24"/>
          <w:szCs w:val="24"/>
        </w:rPr>
        <w:t>рного года выводятся на бумажный носитель с соблюдением требований, указанных в пунктах 12 - 13 настоящего Порядка. Исправление ошибок в данных учета как в случае его ведения на бумажном носителе, так и в случае ведения в электронном виде с выводом записей</w:t>
      </w:r>
      <w:r>
        <w:rPr>
          <w:rFonts w:ascii="Times New Roman" w:hAnsi="Times New Roman" w:cs="Times New Roman"/>
          <w:sz w:val="24"/>
          <w:szCs w:val="24"/>
        </w:rPr>
        <w:t xml:space="preserve"> на бумажный носитель подтверждается подписью должностного лица, ответственного за ведение учета в области обращения с отходами.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Обобщенные данные учета по итогам календарного года на бумажном носителе заверяются подписью должностного лица, ответственного </w:t>
      </w:r>
      <w:r>
        <w:rPr>
          <w:rFonts w:ascii="Times New Roman" w:hAnsi="Times New Roman" w:cs="Times New Roman"/>
          <w:sz w:val="24"/>
          <w:szCs w:val="24"/>
        </w:rPr>
        <w:t xml:space="preserve">за ведение учета в области обращения с отходами отдельно по каждому объекту </w:t>
      </w:r>
      <w:r>
        <w:rPr>
          <w:rFonts w:ascii="Times New Roman" w:hAnsi="Times New Roman" w:cs="Times New Roman"/>
          <w:sz w:val="24"/>
          <w:szCs w:val="24"/>
        </w:rPr>
        <w:t>HBOC</w:t>
      </w:r>
      <w:r>
        <w:rPr>
          <w:rFonts w:ascii="Times New Roman" w:hAnsi="Times New Roman" w:cs="Times New Roman"/>
          <w:sz w:val="24"/>
          <w:szCs w:val="24"/>
        </w:rPr>
        <w:t>, и (или) по юридическому лицу, индивидуальному предпринимателю в целом.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Индивидуальные предприниматели и юридические лица обеспечивают полноту, непрерывность и достовернос</w:t>
      </w:r>
      <w:r>
        <w:rPr>
          <w:rFonts w:ascii="Times New Roman" w:hAnsi="Times New Roman" w:cs="Times New Roman"/>
          <w:sz w:val="24"/>
          <w:szCs w:val="24"/>
        </w:rPr>
        <w:t>ть учета образовавшихся, обработанных, утилизированных, обезвреженных, переданных другим лицам или полученных от других лиц, а также размещенных отходов.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Обобщенные данные учета в области обращения с отходами по итогам календарного года и документы, по</w:t>
      </w:r>
      <w:r>
        <w:rPr>
          <w:rFonts w:ascii="Times New Roman" w:hAnsi="Times New Roman" w:cs="Times New Roman"/>
          <w:sz w:val="24"/>
          <w:szCs w:val="24"/>
        </w:rPr>
        <w:t>дтверждающие достоверность этих данных, хранятся индивидуальными предпринимателями и юридическими лицами в электронном и (или) бумажном виде в течение пяти лет с момента их формирования.</w:t>
      </w:r>
    </w:p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учета в области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обращения с отходами, утвер</w:t>
      </w:r>
      <w:r>
        <w:rPr>
          <w:rFonts w:ascii="Times New Roman" w:hAnsi="Times New Roman" w:cs="Times New Roman"/>
          <w:i/>
          <w:iCs/>
          <w:sz w:val="24"/>
          <w:szCs w:val="24"/>
        </w:rPr>
        <w:t>жденному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Минприроды России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08.12.2020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1028</w:t>
      </w:r>
    </w:p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Рекомендуемый образец</w:t>
      </w:r>
    </w:p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СОСТАВ ОБРАЗУЮЩИХСЯ ВИДОВ ОТХОДОВ, ПОДЛЕЖАЩИХ УЧЕТУ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</w:p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образующихся видов отходов, подлежащих учету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183"/>
        <w:gridCol w:w="1514"/>
        <w:gridCol w:w="1248"/>
        <w:gridCol w:w="1275"/>
        <w:gridCol w:w="1662"/>
        <w:gridCol w:w="1284"/>
        <w:gridCol w:w="15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отхода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</w:t>
            </w: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ФККО</w:t>
              </w:r>
            </w:hyperlink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 вида отхода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условия образования вида отхода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Агрегатное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и физическая форма вида отхода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компонентный состав вида отхода, 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учета в области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обращения с отходами, утвержденному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Минприроды России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08.12.2020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1028</w:t>
      </w:r>
    </w:p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Рекомендуемый образец</w:t>
      </w:r>
    </w:p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ОБОБЩЕННЫЕ ДАННЫЕ УЧЕТА В ОБЛАСТИ ОБРАЩЕНИЯ С ОТХОДАМИ ЗА (КВАРТАЛ, ГОД)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2</w:t>
      </w:r>
    </w:p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</w:t>
      </w:r>
      <w:r>
        <w:rPr>
          <w:rFonts w:ascii="Times New Roman" w:hAnsi="Times New Roman" w:cs="Times New Roman"/>
          <w:sz w:val="24"/>
          <w:szCs w:val="24"/>
        </w:rPr>
        <w:t>нные данные учета в области обращения с отходами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458"/>
        <w:gridCol w:w="1514"/>
        <w:gridCol w:w="1053"/>
        <w:gridCol w:w="1072"/>
        <w:gridCol w:w="1068"/>
        <w:gridCol w:w="1250"/>
        <w:gridCol w:w="1221"/>
        <w:gridCol w:w="10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отхода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ФККО</w:t>
              </w:r>
            </w:hyperlink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 вида отхода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отходов на начало отчетного периода, тонн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Образовано отходов в отчетном периоде, тонн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отходов от других лиц в отчетном периоде, тонн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</w:t>
            </w:r>
          </w:p>
        </w:tc>
        <w:tc>
          <w:tcPr>
            <w:tcW w:w="10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21"/>
        <w:gridCol w:w="1080"/>
        <w:gridCol w:w="1393"/>
        <w:gridCol w:w="1197"/>
        <w:gridCol w:w="872"/>
        <w:gridCol w:w="530"/>
        <w:gridCol w:w="885"/>
        <w:gridCol w:w="1152"/>
        <w:gridCol w:w="885"/>
        <w:gridCol w:w="10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Обработано отходов в отчетном периоде, тонн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отходов в отчетном периоде, тонн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Обезврежено отходов в отчетном периоде, тонн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 отходов за отчетный период, тонн</w:t>
            </w:r>
          </w:p>
        </w:tc>
        <w:tc>
          <w:tcPr>
            <w:tcW w:w="24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отходов на эксплуатируемых объектах в отчетном периоде, тонн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отходов на конец отчетного периода, тонн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учета в области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обращения с отходами, утвержденному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Минприроды России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08.12.2020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1028</w:t>
      </w:r>
    </w:p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Рекомендуемый образ</w:t>
      </w:r>
      <w:r>
        <w:rPr>
          <w:rFonts w:ascii="Times New Roman" w:hAnsi="Times New Roman" w:cs="Times New Roman"/>
          <w:i/>
          <w:iCs/>
          <w:sz w:val="24"/>
          <w:szCs w:val="24"/>
        </w:rPr>
        <w:t>ец</w:t>
      </w:r>
    </w:p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ДАННЫЕ УЧЕТА ПЕРЕДАННЫХ ДРУГИМ ЛИЦАМ ИЛИ ПОЛУЧЕННЫХ ОТ ДРУГИХ ЛИЦ ОТХОДОВ ЗА (КВАРТАЛ, ГОД)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3</w:t>
      </w:r>
    </w:p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учета переданных другим лицам отходов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17"/>
        <w:gridCol w:w="951"/>
        <w:gridCol w:w="442"/>
        <w:gridCol w:w="671"/>
        <w:gridCol w:w="355"/>
        <w:gridCol w:w="677"/>
        <w:gridCol w:w="757"/>
        <w:gridCol w:w="1055"/>
        <w:gridCol w:w="608"/>
        <w:gridCol w:w="817"/>
        <w:gridCol w:w="627"/>
        <w:gridCol w:w="596"/>
        <w:gridCol w:w="590"/>
        <w:gridCol w:w="13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отхода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ФККО</w:t>
              </w:r>
            </w:hyperlink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 вида отхода</w:t>
            </w:r>
          </w:p>
        </w:tc>
        <w:tc>
          <w:tcPr>
            <w:tcW w:w="357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переданных отходов за отчетный период, тонн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лицах, которым переданы отходы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договора на передачу отходов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лицензии на осуществление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по сбору, транспортированию, обработке, утилизации, обезвреживанию, размещению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обработки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утилизации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обезвреживания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хранения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захоронения</w:t>
            </w:r>
          </w:p>
        </w:tc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4</w:t>
      </w:r>
    </w:p>
    <w:p w:rsidR="00000000" w:rsidRDefault="00E01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учета полученных от других лиц отходов</w:t>
      </w:r>
    </w:p>
    <w:p w:rsidR="00000000" w:rsidRDefault="00E0199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19"/>
        <w:gridCol w:w="959"/>
        <w:gridCol w:w="446"/>
        <w:gridCol w:w="677"/>
        <w:gridCol w:w="358"/>
        <w:gridCol w:w="1252"/>
        <w:gridCol w:w="683"/>
        <w:gridCol w:w="764"/>
        <w:gridCol w:w="1064"/>
        <w:gridCol w:w="613"/>
        <w:gridCol w:w="824"/>
        <w:gridCol w:w="649"/>
        <w:gridCol w:w="602"/>
        <w:gridCol w:w="5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отхода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ФККО</w:t>
              </w:r>
            </w:hyperlink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 вида отхода</w:t>
            </w:r>
          </w:p>
        </w:tc>
        <w:tc>
          <w:tcPr>
            <w:tcW w:w="417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отходов, тонн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лицах,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получены отходы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договора на</w:t>
            </w:r>
          </w:p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передачу отходов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7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9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накопления и последующей передачи другим индивидуальным предпринимателям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юридическим лицам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обработки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утилизации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вреживания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хранения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захоронения</w:t>
            </w:r>
          </w:p>
        </w:tc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01993" w:rsidRDefault="00E01993"/>
    <w:sectPr w:rsidR="00E019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1070"/>
    <w:rsid w:val="00271070"/>
    <w:rsid w:val="00E0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5683#l3" TargetMode="External"/><Relationship Id="rId13" Type="http://schemas.openxmlformats.org/officeDocument/2006/relationships/hyperlink" Target="https://normativ.kontur.ru/document?moduleid=1&amp;documentid=326252#l6" TargetMode="External"/><Relationship Id="rId18" Type="http://schemas.openxmlformats.org/officeDocument/2006/relationships/hyperlink" Target="https://normativ.kontur.ru/document?moduleid=1&amp;documentid=326252#l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326252#l6" TargetMode="External"/><Relationship Id="rId12" Type="http://schemas.openxmlformats.org/officeDocument/2006/relationships/hyperlink" Target="https://normativ.kontur.ru/document?moduleid=1&amp;documentid=326252#l6" TargetMode="External"/><Relationship Id="rId17" Type="http://schemas.openxmlformats.org/officeDocument/2006/relationships/hyperlink" Target="https://normativ.kontur.ru/document?moduleid=1&amp;documentid=326252#l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22981#l0" TargetMode="External"/><Relationship Id="rId20" Type="http://schemas.openxmlformats.org/officeDocument/2006/relationships/hyperlink" Target="https://normativ.kontur.ru/document?moduleid=1&amp;documentid=326252#l6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7163#l24" TargetMode="External"/><Relationship Id="rId11" Type="http://schemas.openxmlformats.org/officeDocument/2006/relationships/hyperlink" Target="https://normativ.kontur.ru/document?moduleid=1&amp;documentid=326252#l6" TargetMode="External"/><Relationship Id="rId5" Type="http://schemas.openxmlformats.org/officeDocument/2006/relationships/hyperlink" Target="https://normativ.kontur.ru/document?moduleid=1&amp;documentid=377163#l285" TargetMode="External"/><Relationship Id="rId15" Type="http://schemas.openxmlformats.org/officeDocument/2006/relationships/hyperlink" Target="https://normativ.kontur.ru/document?moduleid=1&amp;documentid=189838#l0" TargetMode="External"/><Relationship Id="rId10" Type="http://schemas.openxmlformats.org/officeDocument/2006/relationships/hyperlink" Target="https://normativ.kontur.ru/document?moduleid=1&amp;documentid=265683#l0" TargetMode="External"/><Relationship Id="rId19" Type="http://schemas.openxmlformats.org/officeDocument/2006/relationships/hyperlink" Target="https://normativ.kontur.ru/document?moduleid=1&amp;documentid=326252#l6" TargetMode="External"/><Relationship Id="rId4" Type="http://schemas.openxmlformats.org/officeDocument/2006/relationships/hyperlink" Target="https://normativ.kontur.ru/document?moduleid=1&amp;documentid=352266#l1545" TargetMode="External"/><Relationship Id="rId9" Type="http://schemas.openxmlformats.org/officeDocument/2006/relationships/hyperlink" Target="https://normativ.kontur.ru/document?moduleid=1&amp;documentid=326252#l0" TargetMode="External"/><Relationship Id="rId14" Type="http://schemas.openxmlformats.org/officeDocument/2006/relationships/hyperlink" Target="https://normativ.kontur.ru/document?moduleid=1&amp;documentid=189838#l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3298</Words>
  <Characters>18803</Characters>
  <Application>Microsoft Office Word</Application>
  <DocSecurity>0</DocSecurity>
  <Lines>156</Lines>
  <Paragraphs>44</Paragraphs>
  <ScaleCrop>false</ScaleCrop>
  <Company/>
  <LinksUpToDate>false</LinksUpToDate>
  <CharactersWithSpaces>22057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2023-03-30T06:27:00Z</dcterms:created>
  <dcterms:modified xsi:type="dcterms:W3CDTF">2023-03-30T06:27:00Z</dcterms:modified>
</cp:coreProperties>
</file>